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6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附件2</w:t>
      </w:r>
    </w:p>
    <w:p>
      <w:pPr>
        <w:spacing w:line="360" w:lineRule="auto"/>
        <w:ind w:right="1260"/>
        <w:rPr>
          <w:rFonts w:hint="eastAsia" w:ascii="宋体" w:hAnsi="宋体"/>
          <w:color w:val="000000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河北省改革战略</w:t>
      </w:r>
      <w:r>
        <w:rPr>
          <w:rFonts w:hint="eastAsia" w:ascii="黑体" w:hAnsi="黑体" w:eastAsia="黑体"/>
          <w:sz w:val="28"/>
          <w:szCs w:val="28"/>
        </w:rPr>
        <w:t>研究会单位会员申请表</w:t>
      </w:r>
    </w:p>
    <w:tbl>
      <w:tblPr>
        <w:tblStyle w:val="3"/>
        <w:tblW w:w="863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72"/>
        <w:gridCol w:w="827"/>
        <w:gridCol w:w="1300"/>
        <w:gridCol w:w="1418"/>
        <w:gridCol w:w="886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899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成立日期</w:t>
            </w:r>
          </w:p>
        </w:tc>
        <w:tc>
          <w:tcPr>
            <w:tcW w:w="1904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挂靠单位</w:t>
            </w:r>
          </w:p>
        </w:tc>
        <w:tc>
          <w:tcPr>
            <w:tcW w:w="389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1904" w:type="dxa"/>
            <w:gridSpan w:val="2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89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90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99" w:type="dxa"/>
            <w:gridSpan w:val="3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话</w:t>
            </w:r>
          </w:p>
        </w:tc>
        <w:tc>
          <w:tcPr>
            <w:tcW w:w="1904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  址</w:t>
            </w:r>
          </w:p>
        </w:tc>
        <w:tc>
          <w:tcPr>
            <w:tcW w:w="3899" w:type="dxa"/>
            <w:gridSpan w:val="3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top"/>
          </w:tcPr>
          <w:p>
            <w:pPr>
              <w:spacing w:before="312" w:beforeLines="10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会员数</w:t>
            </w:r>
          </w:p>
        </w:tc>
        <w:tc>
          <w:tcPr>
            <w:tcW w:w="88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团体</w:t>
            </w:r>
          </w:p>
        </w:tc>
        <w:tc>
          <w:tcPr>
            <w:tcW w:w="10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出版物</w:t>
            </w:r>
          </w:p>
        </w:tc>
        <w:tc>
          <w:tcPr>
            <w:tcW w:w="389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7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2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务</w:t>
            </w:r>
          </w:p>
        </w:tc>
        <w:tc>
          <w:tcPr>
            <w:tcW w:w="13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话</w:t>
            </w:r>
          </w:p>
        </w:tc>
        <w:tc>
          <w:tcPr>
            <w:tcW w:w="190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1418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领导成员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（姓名、行政职务、电话）</w:t>
            </w:r>
          </w:p>
        </w:tc>
        <w:tc>
          <w:tcPr>
            <w:tcW w:w="7221" w:type="dxa"/>
            <w:gridSpan w:val="6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1418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21" w:type="dxa"/>
            <w:gridSpan w:val="6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负责人：</w:t>
            </w: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  <w:p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>
      <w:pPr>
        <w:spacing w:before="156" w:beforeLines="50"/>
        <w:rPr>
          <w:rFonts w:hint="eastAsia" w:ascii="楷体" w:hAnsi="楷体" w:eastAsia="楷体"/>
        </w:rPr>
      </w:pPr>
      <w:r>
        <w:rPr>
          <w:rFonts w:hint="eastAsia" w:ascii="楷体" w:hAnsi="楷体" w:eastAsia="楷体" w:cs="黑体"/>
          <w:color w:val="000000"/>
          <w:sz w:val="24"/>
          <w:szCs w:val="24"/>
        </w:rPr>
        <w:t>请将申请表原件（盖章签字）邮寄至我会地址，并发送电子版邮件至我会邮箱。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河北省改革战略</w:t>
      </w:r>
      <w:r>
        <w:rPr>
          <w:rFonts w:hint="eastAsia" w:ascii="黑体" w:hAnsi="黑体" w:eastAsia="黑体"/>
          <w:sz w:val="28"/>
          <w:szCs w:val="28"/>
        </w:rPr>
        <w:t>研究会个人会员申请表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10"/>
        <w:gridCol w:w="570"/>
        <w:gridCol w:w="477"/>
        <w:gridCol w:w="843"/>
        <w:gridCol w:w="533"/>
        <w:gridCol w:w="382"/>
        <w:gridCol w:w="1124"/>
        <w:gridCol w:w="414"/>
        <w:gridCol w:w="1073"/>
        <w:gridCol w:w="435"/>
        <w:gridCol w:w="51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97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5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3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87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92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97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35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7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93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67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</w:t>
            </w:r>
          </w:p>
        </w:tc>
        <w:tc>
          <w:tcPr>
            <w:tcW w:w="3773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现任工作职务</w:t>
            </w:r>
          </w:p>
        </w:tc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77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235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现任社团职务</w:t>
            </w:r>
          </w:p>
        </w:tc>
        <w:tc>
          <w:tcPr>
            <w:tcW w:w="3010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07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343" w:type="dxa"/>
            <w:gridSpan w:val="7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02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74" w:hRule="atLeast"/>
        </w:trPr>
        <w:tc>
          <w:tcPr>
            <w:tcW w:w="1107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805" w:type="dxa"/>
            <w:gridSpan w:val="5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真</w:t>
            </w:r>
          </w:p>
        </w:tc>
        <w:tc>
          <w:tcPr>
            <w:tcW w:w="3010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07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890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4548" w:type="dxa"/>
            <w:gridSpan w:val="6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110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353" w:type="dxa"/>
            <w:gridSpan w:val="11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10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学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术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成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果</w:t>
            </w:r>
          </w:p>
        </w:tc>
        <w:tc>
          <w:tcPr>
            <w:tcW w:w="7353" w:type="dxa"/>
            <w:gridSpan w:val="11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107" w:type="dxa"/>
            <w:gridSpan w:val="2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单位意</w:t>
            </w: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见（加</w:t>
            </w:r>
          </w:p>
          <w:p>
            <w:pPr>
              <w:spacing w:before="156" w:beforeLines="50"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盖公章）</w:t>
            </w:r>
          </w:p>
        </w:tc>
        <w:tc>
          <w:tcPr>
            <w:tcW w:w="7353" w:type="dxa"/>
            <w:gridSpan w:val="11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0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353" w:type="dxa"/>
            <w:gridSpan w:val="11"/>
            <w:vAlign w:val="top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spacing w:before="156" w:beforeLines="50"/>
        <w:rPr>
          <w:rFonts w:hint="eastAsia" w:ascii="楷体" w:hAnsi="楷体" w:eastAsia="楷体"/>
        </w:rPr>
      </w:pPr>
      <w:r>
        <w:rPr>
          <w:rFonts w:hint="eastAsia" w:ascii="楷体" w:hAnsi="楷体" w:eastAsia="楷体" w:cs="黑体"/>
          <w:color w:val="000000"/>
          <w:sz w:val="24"/>
          <w:szCs w:val="24"/>
        </w:rPr>
        <w:t>请将申请表原件（盖章签字）邮寄至我会地址，并发送电子版邮件至我会邮箱。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河北省改革战略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研究会特邀研究员登记表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4"/>
        <w:gridCol w:w="622"/>
        <w:gridCol w:w="520"/>
        <w:gridCol w:w="824"/>
        <w:gridCol w:w="459"/>
        <w:gridCol w:w="329"/>
        <w:gridCol w:w="1146"/>
        <w:gridCol w:w="434"/>
        <w:gridCol w:w="1128"/>
        <w:gridCol w:w="432"/>
        <w:gridCol w:w="509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82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2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1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75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02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现在工作单位</w:t>
            </w:r>
          </w:p>
        </w:tc>
        <w:tc>
          <w:tcPr>
            <w:tcW w:w="3712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现任工作职务</w:t>
            </w:r>
          </w:p>
        </w:tc>
        <w:tc>
          <w:tcPr>
            <w:tcW w:w="15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680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132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现任社团职务</w:t>
            </w:r>
          </w:p>
        </w:tc>
        <w:tc>
          <w:tcPr>
            <w:tcW w:w="3130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34" w:type="dxa"/>
            <w:gridSpan w:val="7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0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754" w:type="dxa"/>
            <w:gridSpan w:val="5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  真</w:t>
            </w:r>
          </w:p>
        </w:tc>
        <w:tc>
          <w:tcPr>
            <w:tcW w:w="3130" w:type="dxa"/>
            <w:gridSpan w:val="4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  机</w:t>
            </w:r>
          </w:p>
        </w:tc>
        <w:tc>
          <w:tcPr>
            <w:tcW w:w="1966" w:type="dxa"/>
            <w:gridSpan w:val="3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788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710" w:type="dxa"/>
            <w:gridSpan w:val="6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105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</w:p>
        </w:tc>
        <w:tc>
          <w:tcPr>
            <w:tcW w:w="7464" w:type="dxa"/>
            <w:gridSpan w:val="11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058" w:type="dxa"/>
            <w:gridSpan w:val="2"/>
            <w:vAlign w:val="center"/>
          </w:tcPr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>近几年业务成果及发表的论文或书刊</w:t>
            </w: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</w:tc>
        <w:tc>
          <w:tcPr>
            <w:tcW w:w="7464" w:type="dxa"/>
            <w:gridSpan w:val="11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  <w:p>
            <w:pPr>
              <w:spacing w:before="156" w:beforeLines="50" w:after="156" w:after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058" w:type="dxa"/>
            <w:gridSpan w:val="2"/>
            <w:vAlign w:val="center"/>
          </w:tcPr>
          <w:p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>单位意</w:t>
            </w:r>
          </w:p>
          <w:p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>见（加</w:t>
            </w:r>
          </w:p>
          <w:p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>盖公章）</w:t>
            </w:r>
          </w:p>
        </w:tc>
        <w:tc>
          <w:tcPr>
            <w:tcW w:w="7464" w:type="dxa"/>
            <w:gridSpan w:val="11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before="156" w:beforeLines="50" w:after="156" w:afterLine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月    日</w:t>
            </w:r>
          </w:p>
        </w:tc>
      </w:tr>
    </w:tbl>
    <w:p>
      <w:pPr>
        <w:spacing w:before="156" w:beforeLines="50"/>
      </w:pPr>
      <w:r>
        <w:rPr>
          <w:rFonts w:hint="eastAsia" w:ascii="楷体" w:hAnsi="楷体" w:eastAsia="楷体" w:cs="黑体"/>
          <w:color w:val="000000"/>
          <w:sz w:val="24"/>
          <w:szCs w:val="24"/>
        </w:rPr>
        <w:t>请将申请表原件（盖章签字）邮寄至我会地址，并发送电子版邮件至我会邮箱。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6FBD"/>
    <w:rsid w:val="5EF36FBD"/>
    <w:rsid w:val="6AE561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2018-09-21T13:55:00Z</dcterms:created>
  <dc:creator>wangz</dc:creator>
  <cp:lastModifiedBy>Administrator</cp:lastModifiedBy>
  <dcterms:modified xsi:type="dcterms:W3CDTF">2018-09-27T01:49:25Z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